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D5" w:rsidRDefault="00F24E31" w:rsidP="0049165D">
      <w:pPr>
        <w:jc w:val="left"/>
        <w:rPr>
          <w:rFonts w:ascii="宋体" w:hAnsi="宋体" w:cs="宋体" w:hint="default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附件：</w:t>
      </w:r>
    </w:p>
    <w:p w:rsidR="008239D5" w:rsidRDefault="008239D5">
      <w:pPr>
        <w:adjustRightInd w:val="0"/>
        <w:snapToGrid w:val="0"/>
        <w:spacing w:line="360" w:lineRule="auto"/>
        <w:ind w:left="2550" w:right="1280" w:hanging="2550"/>
        <w:rPr>
          <w:rFonts w:ascii="宋体" w:hAnsi="宋体" w:cs="宋体" w:hint="default"/>
          <w:sz w:val="24"/>
          <w:szCs w:val="24"/>
        </w:rPr>
      </w:pPr>
    </w:p>
    <w:p w:rsidR="008239D5" w:rsidRDefault="00F24E31">
      <w:pPr>
        <w:overflowPunct w:val="0"/>
        <w:adjustRightInd w:val="0"/>
        <w:snapToGrid w:val="0"/>
        <w:spacing w:line="360" w:lineRule="auto"/>
        <w:ind w:left="993" w:firstLineChars="200" w:firstLine="510"/>
        <w:jc w:val="left"/>
        <w:rPr>
          <w:rFonts w:ascii="宋体" w:hAnsi="宋体" w:cs="宋体" w:hint="default"/>
          <w:b/>
          <w:sz w:val="28"/>
          <w:szCs w:val="28"/>
        </w:rPr>
      </w:pPr>
      <w:r>
        <w:rPr>
          <w:rFonts w:ascii="宋体" w:hAnsi="宋体" w:cs="宋体"/>
          <w:b/>
          <w:w w:val="90"/>
          <w:sz w:val="28"/>
          <w:szCs w:val="28"/>
        </w:rPr>
        <w:t>“国际贸易单一窗口产教融合”师资培训班</w:t>
      </w:r>
      <w:r>
        <w:rPr>
          <w:rFonts w:ascii="宋体" w:hAnsi="宋体" w:cs="宋体"/>
          <w:b/>
          <w:sz w:val="28"/>
          <w:szCs w:val="28"/>
        </w:rPr>
        <w:t>回执</w:t>
      </w:r>
    </w:p>
    <w:p w:rsidR="008239D5" w:rsidRDefault="008239D5">
      <w:pPr>
        <w:adjustRightInd w:val="0"/>
        <w:snapToGrid w:val="0"/>
        <w:spacing w:line="360" w:lineRule="auto"/>
        <w:jc w:val="center"/>
        <w:rPr>
          <w:rFonts w:ascii="宋体" w:hAnsi="宋体" w:cs="宋体" w:hint="default"/>
          <w:b/>
          <w:sz w:val="24"/>
          <w:szCs w:val="24"/>
        </w:rPr>
      </w:pPr>
    </w:p>
    <w:tbl>
      <w:tblPr>
        <w:tblpPr w:leftFromText="180" w:rightFromText="180" w:vertAnchor="text" w:horzAnchor="page" w:tblpX="1141" w:tblpY="558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900"/>
        <w:gridCol w:w="1506"/>
        <w:gridCol w:w="1196"/>
        <w:gridCol w:w="1780"/>
        <w:gridCol w:w="1276"/>
        <w:gridCol w:w="2013"/>
      </w:tblGrid>
      <w:tr w:rsidR="008239D5" w:rsidTr="0049165D">
        <w:trPr>
          <w:trHeight w:val="998"/>
        </w:trPr>
        <w:tc>
          <w:tcPr>
            <w:tcW w:w="1530" w:type="dxa"/>
            <w:vAlign w:val="center"/>
          </w:tcPr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院校名称</w:t>
            </w:r>
          </w:p>
        </w:tc>
        <w:tc>
          <w:tcPr>
            <w:tcW w:w="8671" w:type="dxa"/>
            <w:gridSpan w:val="6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</w:tr>
      <w:tr w:rsidR="008239D5" w:rsidTr="0049165D">
        <w:trPr>
          <w:trHeight w:val="998"/>
        </w:trPr>
        <w:tc>
          <w:tcPr>
            <w:tcW w:w="1530" w:type="dxa"/>
            <w:vAlign w:val="center"/>
          </w:tcPr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联系人姓名</w:t>
            </w:r>
          </w:p>
        </w:tc>
        <w:tc>
          <w:tcPr>
            <w:tcW w:w="2406" w:type="dxa"/>
            <w:gridSpan w:val="2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3289" w:type="dxa"/>
            <w:gridSpan w:val="2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</w:tr>
      <w:tr w:rsidR="008239D5" w:rsidTr="0049165D">
        <w:trPr>
          <w:trHeight w:val="998"/>
        </w:trPr>
        <w:tc>
          <w:tcPr>
            <w:tcW w:w="1530" w:type="dxa"/>
            <w:vAlign w:val="center"/>
          </w:tcPr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506" w:type="dxa"/>
            <w:vAlign w:val="center"/>
          </w:tcPr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所属部门</w:t>
            </w:r>
          </w:p>
        </w:tc>
        <w:tc>
          <w:tcPr>
            <w:tcW w:w="1196" w:type="dxa"/>
            <w:vAlign w:val="center"/>
          </w:tcPr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职务/</w:t>
            </w:r>
          </w:p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1780" w:type="dxa"/>
            <w:vAlign w:val="center"/>
          </w:tcPr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1276" w:type="dxa"/>
            <w:vAlign w:val="center"/>
          </w:tcPr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QQ</w:t>
            </w:r>
          </w:p>
        </w:tc>
        <w:tc>
          <w:tcPr>
            <w:tcW w:w="2013" w:type="dxa"/>
            <w:vAlign w:val="center"/>
          </w:tcPr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是否住宿</w:t>
            </w:r>
          </w:p>
        </w:tc>
      </w:tr>
      <w:tr w:rsidR="008239D5" w:rsidTr="0049165D">
        <w:trPr>
          <w:trHeight w:val="998"/>
        </w:trPr>
        <w:tc>
          <w:tcPr>
            <w:tcW w:w="1530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jc w:val="left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□否；</w:t>
            </w:r>
          </w:p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jc w:val="left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□单间、□拼房</w:t>
            </w:r>
          </w:p>
        </w:tc>
      </w:tr>
      <w:tr w:rsidR="008239D5" w:rsidTr="0049165D">
        <w:trPr>
          <w:trHeight w:val="998"/>
        </w:trPr>
        <w:tc>
          <w:tcPr>
            <w:tcW w:w="1530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jc w:val="left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□否；</w:t>
            </w:r>
          </w:p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□单间、□拼房</w:t>
            </w:r>
          </w:p>
        </w:tc>
      </w:tr>
      <w:tr w:rsidR="008239D5" w:rsidTr="0049165D">
        <w:trPr>
          <w:trHeight w:val="998"/>
        </w:trPr>
        <w:tc>
          <w:tcPr>
            <w:tcW w:w="1530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jc w:val="left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□否；</w:t>
            </w:r>
          </w:p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□单间、□拼房</w:t>
            </w:r>
          </w:p>
        </w:tc>
      </w:tr>
      <w:tr w:rsidR="008239D5" w:rsidTr="0049165D">
        <w:trPr>
          <w:trHeight w:val="998"/>
        </w:trPr>
        <w:tc>
          <w:tcPr>
            <w:tcW w:w="1530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9D5" w:rsidRDefault="008239D5">
            <w:pPr>
              <w:tabs>
                <w:tab w:val="left" w:pos="1560"/>
              </w:tabs>
              <w:snapToGrid w:val="0"/>
              <w:spacing w:line="360" w:lineRule="auto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jc w:val="left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□否；</w:t>
            </w:r>
          </w:p>
          <w:p w:rsidR="008239D5" w:rsidRDefault="00F24E31">
            <w:pPr>
              <w:tabs>
                <w:tab w:val="left" w:pos="1560"/>
              </w:tabs>
              <w:snapToGrid w:val="0"/>
              <w:spacing w:line="360" w:lineRule="auto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□单间、□拼房</w:t>
            </w:r>
          </w:p>
        </w:tc>
      </w:tr>
    </w:tbl>
    <w:p w:rsidR="008239D5" w:rsidRDefault="00F24E31">
      <w:pPr>
        <w:adjustRightInd w:val="0"/>
        <w:snapToGrid w:val="0"/>
        <w:spacing w:line="360" w:lineRule="auto"/>
        <w:ind w:leftChars="-202" w:left="-424"/>
        <w:jc w:val="left"/>
        <w:rPr>
          <w:rFonts w:ascii="宋体" w:hAnsi="宋体" w:cs="宋体" w:hint="default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注：本回执请于报名截止日期前发送至邮箱</w:t>
      </w:r>
      <w:bookmarkStart w:id="0" w:name="_GoBack"/>
      <w:bookmarkEnd w:id="0"/>
      <w:r w:rsidR="0049165D">
        <w:rPr>
          <w:rFonts w:ascii="宋体" w:hAnsi="宋体" w:cs="宋体"/>
          <w:sz w:val="24"/>
          <w:szCs w:val="24"/>
        </w:rPr>
        <w:t>：</w:t>
      </w:r>
      <w:r w:rsidR="0049165D">
        <w:rPr>
          <w:color w:val="000000"/>
          <w:shd w:val="clear" w:color="auto" w:fill="FFFFFF"/>
        </w:rPr>
        <w:t>ybzhou@metinform.cn</w:t>
      </w:r>
    </w:p>
    <w:p w:rsidR="008239D5" w:rsidRDefault="008239D5">
      <w:pPr>
        <w:spacing w:line="360" w:lineRule="auto"/>
        <w:rPr>
          <w:rFonts w:ascii="宋体" w:hAnsi="宋体" w:cs="宋体" w:hint="default"/>
          <w:sz w:val="24"/>
          <w:szCs w:val="24"/>
        </w:rPr>
      </w:pPr>
    </w:p>
    <w:sectPr w:rsidR="008239D5" w:rsidSect="008239D5">
      <w:footerReference w:type="default" r:id="rId8"/>
      <w:pgSz w:w="11900" w:h="16838"/>
      <w:pgMar w:top="2098" w:right="1531" w:bottom="1276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53" w:rsidRDefault="00CA3353" w:rsidP="008239D5">
      <w:pPr>
        <w:rPr>
          <w:rFonts w:hint="default"/>
        </w:rPr>
      </w:pPr>
      <w:r>
        <w:separator/>
      </w:r>
    </w:p>
  </w:endnote>
  <w:endnote w:type="continuationSeparator" w:id="0">
    <w:p w:rsidR="00CA3353" w:rsidRDefault="00CA3353" w:rsidP="008239D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D5" w:rsidRDefault="008A6E79">
    <w:pPr>
      <w:rPr>
        <w:rFonts w:eastAsia="Times New Roman" w:hint="default"/>
      </w:rPr>
    </w:pPr>
    <w:r>
      <w:rPr>
        <w:rFonts w:hint="default"/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posOffset>2694305</wp:posOffset>
              </wp:positionH>
              <wp:positionV relativeFrom="paragraph">
                <wp:posOffset>-180975</wp:posOffset>
              </wp:positionV>
              <wp:extent cx="57785" cy="131445"/>
              <wp:effectExtent l="0" t="0" r="1270" b="0"/>
              <wp:wrapNone/>
              <wp:docPr id="1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9D5" w:rsidRDefault="008239D5">
                          <w:pPr>
                            <w:snapToGrid w:val="0"/>
                            <w:rPr>
                              <w:rFonts w:hint="default"/>
                              <w:sz w:val="18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</w:rPr>
                            <w:fldChar w:fldCharType="begin"/>
                          </w:r>
                          <w:r w:rsidR="00F24E31">
                            <w:rPr>
                              <w:rFonts w:hint="default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separate"/>
                          </w:r>
                          <w:r w:rsidR="0049165D">
                            <w:rPr>
                              <w:rFonts w:hint="default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o:spid="_x0000_s1026" style="position:absolute;left:0;text-align:left;margin-left:212.15pt;margin-top:-14.25pt;width:4.55pt;height:10.35pt;z-index:2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" filled="f" stroked="f">
              <v:textbox style="mso-fit-shape-to-text:t" inset="0,0,0,0">
                <w:txbxContent>
                  <w:p w:rsidR="008239D5" w:rsidRDefault="008239D5">
                    <w:pPr>
                      <w:snapToGrid w:val="0"/>
                      <w:rPr>
                        <w:rFonts w:hint="default"/>
                        <w:sz w:val="18"/>
                      </w:rPr>
                    </w:pPr>
                    <w:r>
                      <w:rPr>
                        <w:rFonts w:hint="default"/>
                        <w:sz w:val="18"/>
                      </w:rPr>
                      <w:fldChar w:fldCharType="begin"/>
                    </w:r>
                    <w:r w:rsidR="00F24E31">
                      <w:rPr>
                        <w:rFonts w:hint="default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</w:rPr>
                      <w:fldChar w:fldCharType="separate"/>
                    </w:r>
                    <w:r w:rsidR="0049165D">
                      <w:rPr>
                        <w:rFonts w:hint="default"/>
                        <w:noProof/>
                        <w:sz w:val="18"/>
                      </w:rPr>
                      <w:t>1</w:t>
                    </w:r>
                    <w:r>
                      <w:rPr>
                        <w:rFonts w:hint="default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53" w:rsidRDefault="00CA3353" w:rsidP="008239D5">
      <w:pPr>
        <w:rPr>
          <w:rFonts w:hint="default"/>
        </w:rPr>
      </w:pPr>
      <w:r>
        <w:separator/>
      </w:r>
    </w:p>
  </w:footnote>
  <w:footnote w:type="continuationSeparator" w:id="0">
    <w:p w:rsidR="00CA3353" w:rsidRDefault="00CA3353" w:rsidP="008239D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6586A9C"/>
    <w:lvl w:ilvl="0">
      <w:start w:val="1"/>
      <w:numFmt w:val="decimal"/>
      <w:lvlText w:val="（%1）"/>
      <w:lvlJc w:val="left"/>
      <w:pPr>
        <w:ind w:left="1841" w:hanging="12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00000002"/>
    <w:multiLevelType w:val="multilevel"/>
    <w:tmpl w:val="29504DF2"/>
    <w:lvl w:ilvl="0">
      <w:start w:val="1"/>
      <w:numFmt w:val="decimal"/>
      <w:lvlText w:val="%1.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0000003"/>
    <w:multiLevelType w:val="multilevel"/>
    <w:tmpl w:val="156AD51C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3" w15:restartNumberingAfterBreak="0">
    <w:nsid w:val="64875C56"/>
    <w:multiLevelType w:val="multilevel"/>
    <w:tmpl w:val="A7969E7A"/>
    <w:lvl w:ilvl="0">
      <w:start w:val="1"/>
      <w:numFmt w:val="japaneseCounting"/>
      <w:lvlText w:val="%1、"/>
      <w:lvlJc w:val="left"/>
      <w:pPr>
        <w:ind w:left="1360" w:hanging="7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5"/>
    <w:rsid w:val="0049165D"/>
    <w:rsid w:val="004B64A3"/>
    <w:rsid w:val="006B5892"/>
    <w:rsid w:val="008239D5"/>
    <w:rsid w:val="008A6E79"/>
    <w:rsid w:val="00CA3353"/>
    <w:rsid w:val="00E74083"/>
    <w:rsid w:val="00F113B7"/>
    <w:rsid w:val="00F2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8AFD1"/>
  <w15:docId w15:val="{F0244657-DF1D-4217-9F46-1B24C03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239D5"/>
    <w:pPr>
      <w:jc w:val="both"/>
    </w:pPr>
    <w:rPr>
      <w:rFonts w:ascii="Times New Roman" w:eastAsia="宋体" w:hAnsi="Times New Roman"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8239D5"/>
    <w:pPr>
      <w:ind w:leftChars="2500" w:left="100"/>
    </w:pPr>
    <w:rPr>
      <w:rFonts w:ascii="华文仿宋" w:eastAsia="华文仿宋" w:hAnsi="华文仿宋" w:hint="default"/>
      <w:sz w:val="32"/>
      <w:szCs w:val="32"/>
    </w:rPr>
  </w:style>
  <w:style w:type="paragraph" w:styleId="a4">
    <w:name w:val="Normal (Web)"/>
    <w:basedOn w:val="a"/>
    <w:qFormat/>
    <w:rsid w:val="008239D5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239D5"/>
    <w:pPr>
      <w:widowControl w:val="0"/>
      <w:ind w:firstLineChars="200" w:firstLine="420"/>
    </w:pPr>
    <w:rPr>
      <w:rFonts w:ascii="Calibri" w:hAnsi="Calibri" w:hint="default"/>
      <w:sz w:val="24"/>
      <w:szCs w:val="24"/>
    </w:rPr>
  </w:style>
  <w:style w:type="character" w:styleId="a6">
    <w:name w:val="Hyperlink"/>
    <w:basedOn w:val="a0"/>
    <w:rsid w:val="008239D5"/>
    <w:rPr>
      <w:color w:val="0563C1"/>
      <w:u w:val="single"/>
    </w:rPr>
  </w:style>
  <w:style w:type="paragraph" w:styleId="a7">
    <w:name w:val="header"/>
    <w:basedOn w:val="a"/>
    <w:link w:val="a8"/>
    <w:rsid w:val="00823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239D5"/>
    <w:rPr>
      <w:rFonts w:ascii="Times New Roman" w:eastAsia="宋体" w:hAnsi="Times New Roman"/>
      <w:kern w:val="2"/>
      <w:sz w:val="18"/>
      <w:szCs w:val="18"/>
    </w:rPr>
  </w:style>
  <w:style w:type="paragraph" w:styleId="a9">
    <w:name w:val="footer"/>
    <w:basedOn w:val="a"/>
    <w:link w:val="aa"/>
    <w:rsid w:val="00823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8239D5"/>
    <w:rPr>
      <w:rFonts w:ascii="Times New Roman" w:eastAsia="宋体" w:hAnsi="Times New Roman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6B589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B5892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zdwork</dc:creator>
  <cp:lastModifiedBy>Microsoft</cp:lastModifiedBy>
  <cp:revision>3</cp:revision>
  <cp:lastPrinted>2021-06-18T07:43:00Z</cp:lastPrinted>
  <dcterms:created xsi:type="dcterms:W3CDTF">2021-06-18T08:36:00Z</dcterms:created>
  <dcterms:modified xsi:type="dcterms:W3CDTF">2021-06-18T08:38:00Z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06336b0137074e7290ce9dd077531800</vt:lpwstr>
  </property>
</Properties>
</file>