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9D" w:rsidRPr="00996AAC" w:rsidRDefault="00996AAC" w:rsidP="00996AAC">
      <w:pPr>
        <w:ind w:leftChars="-135" w:left="-283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 xml:space="preserve">   </w:t>
      </w:r>
      <w:r w:rsidR="000B799D" w:rsidRPr="00996AAC">
        <w:rPr>
          <w:rFonts w:ascii="楷体" w:eastAsia="楷体" w:hAnsi="楷体" w:hint="eastAsia"/>
          <w:b/>
          <w:sz w:val="36"/>
          <w:szCs w:val="36"/>
        </w:rPr>
        <w:t>上海商学院继续教育学院毕业论文联系表</w:t>
      </w:r>
    </w:p>
    <w:p w:rsidR="000B799D" w:rsidRDefault="000B799D"/>
    <w:tbl>
      <w:tblPr>
        <w:tblW w:w="9686" w:type="dxa"/>
        <w:tblInd w:w="96" w:type="dxa"/>
        <w:tblLook w:val="04A0"/>
      </w:tblPr>
      <w:tblGrid>
        <w:gridCol w:w="1572"/>
        <w:gridCol w:w="2268"/>
        <w:gridCol w:w="992"/>
        <w:gridCol w:w="1843"/>
        <w:gridCol w:w="1736"/>
        <w:gridCol w:w="1275"/>
      </w:tblGrid>
      <w:tr w:rsidR="000B799D" w:rsidRPr="000B799D" w:rsidTr="00583790">
        <w:trPr>
          <w:trHeight w:val="6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B799D" w:rsidRPr="000B799D" w:rsidTr="00583790">
        <w:trPr>
          <w:trHeight w:val="53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0B799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是否申请学士学位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B799D" w:rsidRPr="000B799D" w:rsidTr="00583790">
        <w:trPr>
          <w:trHeight w:val="6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B799D" w:rsidRPr="000B799D" w:rsidTr="00E63524">
        <w:trPr>
          <w:trHeight w:val="6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联系方法（手机或家庭电话）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B799D" w:rsidRPr="000B799D" w:rsidTr="00E63524">
        <w:trPr>
          <w:trHeight w:val="50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583790">
            <w:pPr>
              <w:widowControl/>
              <w:ind w:firstLineChars="50" w:firstLine="1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83790" w:rsidRPr="000B799D" w:rsidTr="00583790">
        <w:trPr>
          <w:trHeight w:val="57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90" w:rsidRPr="000B799D" w:rsidRDefault="00583790" w:rsidP="00583790">
            <w:pPr>
              <w:widowControl/>
              <w:ind w:firstLineChars="100" w:firstLine="2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90" w:rsidRPr="000B799D" w:rsidRDefault="00583790" w:rsidP="000B7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B799D" w:rsidRPr="000B799D" w:rsidTr="00E63524">
        <w:trPr>
          <w:trHeight w:val="1387"/>
        </w:trPr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799D" w:rsidRPr="000B799D" w:rsidRDefault="000B799D" w:rsidP="00996A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毕业作业题目</w:t>
            </w:r>
            <w:r w:rsidR="00996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0B799D" w:rsidRPr="000B799D" w:rsidTr="00E63524">
        <w:trPr>
          <w:trHeight w:val="348"/>
        </w:trPr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996AAC" w:rsidP="000B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简要说明</w:t>
            </w:r>
            <w:r w:rsidR="00151F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（200—500字）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：选题来源、研究目的、研究方法（如:文献研究、问卷调查、访谈、比较研究法、数理分析法、……）</w:t>
            </w:r>
          </w:p>
        </w:tc>
      </w:tr>
      <w:tr w:rsidR="000B799D" w:rsidRPr="000B799D" w:rsidTr="00E63524">
        <w:trPr>
          <w:trHeight w:val="348"/>
        </w:trPr>
        <w:tc>
          <w:tcPr>
            <w:tcW w:w="96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B799D" w:rsidRPr="000B799D" w:rsidTr="00583790">
        <w:trPr>
          <w:trHeight w:val="6155"/>
        </w:trPr>
        <w:tc>
          <w:tcPr>
            <w:tcW w:w="9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9D" w:rsidRPr="000B799D" w:rsidRDefault="000B799D" w:rsidP="000B7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9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B799D" w:rsidRPr="00151FDC" w:rsidRDefault="00996AAC">
      <w:pPr>
        <w:rPr>
          <w:sz w:val="24"/>
          <w:szCs w:val="24"/>
        </w:rPr>
      </w:pPr>
      <w:r w:rsidRPr="00151FDC">
        <w:rPr>
          <w:rFonts w:hint="eastAsia"/>
          <w:sz w:val="24"/>
          <w:szCs w:val="24"/>
        </w:rPr>
        <w:t>说明：本表由学生填写完整后交班主任，再由学历部收齐后转交各指导老师。</w:t>
      </w:r>
    </w:p>
    <w:sectPr w:rsidR="000B799D" w:rsidRPr="00151FDC" w:rsidSect="00996AAC">
      <w:pgSz w:w="11906" w:h="16838"/>
      <w:pgMar w:top="851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99D"/>
    <w:rsid w:val="000B799D"/>
    <w:rsid w:val="00151FDC"/>
    <w:rsid w:val="005303B1"/>
    <w:rsid w:val="00583790"/>
    <w:rsid w:val="00844F15"/>
    <w:rsid w:val="00996AAC"/>
    <w:rsid w:val="00E6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2016-09-19T05:30:00Z</dcterms:created>
  <dcterms:modified xsi:type="dcterms:W3CDTF">2017-10-11T02:51:00Z</dcterms:modified>
</cp:coreProperties>
</file>